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56" w:rsidRPr="00F91C2D" w:rsidRDefault="00FE5B56" w:rsidP="00FE5B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Ставропольская краевая</w:t>
      </w:r>
      <w:r w:rsidRPr="00F91C2D">
        <w:rPr>
          <w:rFonts w:ascii="Times New Roman" w:hAnsi="Times New Roman"/>
          <w:sz w:val="28"/>
          <w:szCs w:val="28"/>
        </w:rPr>
        <w:t xml:space="preserve"> общественная организация </w:t>
      </w:r>
      <w:r>
        <w:rPr>
          <w:rFonts w:ascii="Times New Roman" w:hAnsi="Times New Roman"/>
          <w:sz w:val="28"/>
          <w:szCs w:val="28"/>
        </w:rPr>
        <w:t xml:space="preserve">практической психологии и дополнительного профессионального образования </w:t>
      </w:r>
      <w:r w:rsidRPr="00F91C2D">
        <w:rPr>
          <w:rFonts w:ascii="Times New Roman" w:hAnsi="Times New Roman"/>
          <w:sz w:val="28"/>
          <w:szCs w:val="28"/>
        </w:rPr>
        <w:t>«Объединение психолого</w:t>
      </w:r>
      <w:r>
        <w:rPr>
          <w:rFonts w:ascii="Times New Roman" w:hAnsi="Times New Roman"/>
          <w:sz w:val="28"/>
          <w:szCs w:val="28"/>
        </w:rPr>
        <w:t>в</w:t>
      </w:r>
      <w:r w:rsidRPr="00F91C2D">
        <w:rPr>
          <w:rFonts w:ascii="Times New Roman" w:hAnsi="Times New Roman"/>
          <w:sz w:val="28"/>
          <w:szCs w:val="28"/>
        </w:rPr>
        <w:t>»</w:t>
      </w:r>
    </w:p>
    <w:p w:rsidR="00FE5B56" w:rsidRDefault="00FE5B56" w:rsidP="00FE5B56">
      <w:pPr>
        <w:rPr>
          <w:rFonts w:ascii="Times New Roman" w:hAnsi="Times New Roman"/>
          <w:sz w:val="28"/>
          <w:szCs w:val="28"/>
        </w:rPr>
      </w:pPr>
    </w:p>
    <w:p w:rsidR="00FE5B56" w:rsidRDefault="00FE5B56" w:rsidP="00FE5B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ОБУЧЕНИЯ ПО ПРОГРАММАМ ПРОФЕССИОНАЛЬНОЙ ПЕРЕПОДГОТОВКИ И ПОВЫШЕНИЯ КВАЛИФИКАЦИИ</w:t>
      </w:r>
    </w:p>
    <w:p w:rsidR="00FE5B56" w:rsidRDefault="00FE5B56" w:rsidP="00FE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образовательных услуг по программам профессиональной переподготовки и повышения квалификации может производиться за учебный год (10 месяцев), за весь курс обучения (2, 5 года для программ переподготовки) или помесячно. </w:t>
      </w:r>
    </w:p>
    <w:p w:rsidR="00FE5B56" w:rsidRDefault="00FE5B56" w:rsidP="00FE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заключения договора вносится оплата не менее</w:t>
      </w:r>
      <w:r w:rsidRPr="00547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за 1 месяц обучения. </w:t>
      </w:r>
    </w:p>
    <w:p w:rsidR="00FE5B56" w:rsidRDefault="00FE5B56" w:rsidP="00FE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образовательных услуг в 2022-2023 учебном году составляет:</w:t>
      </w:r>
    </w:p>
    <w:p w:rsidR="00FE5B56" w:rsidRDefault="00FE5B56" w:rsidP="00FE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- 2500 руб. за один месяц обучения при помесячной оплате;</w:t>
      </w:r>
    </w:p>
    <w:p w:rsidR="00FE5B56" w:rsidRDefault="00FE5B56" w:rsidP="00FE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-20000 руб. при единовременной оплате за учебный год (10 месяцев).</w:t>
      </w:r>
    </w:p>
    <w:p w:rsidR="00FE5B56" w:rsidRDefault="00FE5B56" w:rsidP="00FE5B56">
      <w:pPr>
        <w:jc w:val="center"/>
        <w:rPr>
          <w:rFonts w:ascii="Times New Roman" w:hAnsi="Times New Roman"/>
          <w:sz w:val="28"/>
          <w:szCs w:val="28"/>
        </w:rPr>
      </w:pPr>
    </w:p>
    <w:p w:rsidR="00FE5B56" w:rsidRDefault="00FE5B56" w:rsidP="00FE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Объединения                                             Т.В. Литвинова</w:t>
      </w:r>
    </w:p>
    <w:p w:rsidR="00FE5B56" w:rsidRPr="001C4B6B" w:rsidRDefault="00FE5B56" w:rsidP="00FE5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01.06.2022</w:t>
      </w:r>
    </w:p>
    <w:p w:rsidR="00FE5B56" w:rsidRDefault="00FE5B56" w:rsidP="00A06B25">
      <w:pPr>
        <w:jc w:val="center"/>
        <w:rPr>
          <w:rFonts w:ascii="Times New Roman" w:hAnsi="Times New Roman"/>
          <w:sz w:val="28"/>
          <w:szCs w:val="28"/>
        </w:rPr>
      </w:pPr>
    </w:p>
    <w:p w:rsidR="00FE5B56" w:rsidRDefault="00FE5B56" w:rsidP="00A06B25">
      <w:pPr>
        <w:jc w:val="center"/>
        <w:rPr>
          <w:rFonts w:ascii="Times New Roman" w:hAnsi="Times New Roman"/>
          <w:sz w:val="28"/>
          <w:szCs w:val="28"/>
        </w:rPr>
      </w:pPr>
    </w:p>
    <w:p w:rsidR="00A06B25" w:rsidRPr="00F91C2D" w:rsidRDefault="006F5496" w:rsidP="00A06B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Ставропольская краевая</w:t>
      </w:r>
      <w:r w:rsidRPr="00F91C2D">
        <w:rPr>
          <w:rFonts w:ascii="Times New Roman" w:hAnsi="Times New Roman"/>
          <w:sz w:val="28"/>
          <w:szCs w:val="28"/>
        </w:rPr>
        <w:t xml:space="preserve"> общественная организация </w:t>
      </w:r>
      <w:r>
        <w:rPr>
          <w:rFonts w:ascii="Times New Roman" w:hAnsi="Times New Roman"/>
          <w:sz w:val="28"/>
          <w:szCs w:val="28"/>
        </w:rPr>
        <w:t xml:space="preserve">практической психологии и дополнительного профессионального образования </w:t>
      </w:r>
      <w:r w:rsidRPr="00F91C2D">
        <w:rPr>
          <w:rFonts w:ascii="Times New Roman" w:hAnsi="Times New Roman"/>
          <w:sz w:val="28"/>
          <w:szCs w:val="28"/>
        </w:rPr>
        <w:t>«Объединение психолого</w:t>
      </w:r>
      <w:r>
        <w:rPr>
          <w:rFonts w:ascii="Times New Roman" w:hAnsi="Times New Roman"/>
          <w:sz w:val="28"/>
          <w:szCs w:val="28"/>
        </w:rPr>
        <w:t>в</w:t>
      </w:r>
      <w:r w:rsidRPr="00F91C2D">
        <w:rPr>
          <w:rFonts w:ascii="Times New Roman" w:hAnsi="Times New Roman"/>
          <w:sz w:val="28"/>
          <w:szCs w:val="28"/>
        </w:rPr>
        <w:t>»</w:t>
      </w:r>
    </w:p>
    <w:p w:rsidR="006F5496" w:rsidRDefault="006F5496">
      <w:pPr>
        <w:rPr>
          <w:rFonts w:ascii="Times New Roman" w:hAnsi="Times New Roman"/>
          <w:sz w:val="28"/>
          <w:szCs w:val="28"/>
        </w:rPr>
      </w:pPr>
    </w:p>
    <w:p w:rsidR="00B01A0C" w:rsidRDefault="006F5496" w:rsidP="006F5496">
      <w:pPr>
        <w:jc w:val="center"/>
        <w:rPr>
          <w:rFonts w:ascii="Times New Roman" w:hAnsi="Times New Roman"/>
          <w:sz w:val="28"/>
          <w:szCs w:val="28"/>
        </w:rPr>
      </w:pPr>
      <w:r w:rsidRPr="006F5496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СТОИМОСТИ ОБУЧЕНИЯ ПО ПРОГРАММАМ ПРОФЕССИОНАЛЬНОЙ ПЕРЕПОДГОТОВКИ И ПОВЫШЕНИЯ КВАЛИФИКАЦИИ</w:t>
      </w:r>
    </w:p>
    <w:p w:rsidR="00A06B25" w:rsidRDefault="006F6846" w:rsidP="00A06B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846">
        <w:rPr>
          <w:rFonts w:ascii="Times New Roman" w:hAnsi="Times New Roman"/>
          <w:i/>
          <w:sz w:val="28"/>
          <w:szCs w:val="28"/>
        </w:rPr>
        <w:t>При помесячной оплате</w:t>
      </w:r>
      <w:r>
        <w:rPr>
          <w:rFonts w:ascii="Times New Roman" w:hAnsi="Times New Roman"/>
          <w:sz w:val="28"/>
          <w:szCs w:val="28"/>
        </w:rPr>
        <w:t>:</w:t>
      </w:r>
    </w:p>
    <w:p w:rsidR="006F5496" w:rsidRDefault="006F5496" w:rsidP="006F5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обучения составляет </w:t>
      </w:r>
      <w:r w:rsidR="006F6846">
        <w:rPr>
          <w:rFonts w:ascii="Times New Roman" w:hAnsi="Times New Roman"/>
          <w:sz w:val="28"/>
          <w:szCs w:val="28"/>
        </w:rPr>
        <w:t>2</w:t>
      </w:r>
      <w:r w:rsidR="00866BE0">
        <w:rPr>
          <w:rFonts w:ascii="Times New Roman" w:hAnsi="Times New Roman"/>
          <w:sz w:val="28"/>
          <w:szCs w:val="28"/>
        </w:rPr>
        <w:t xml:space="preserve"> </w:t>
      </w:r>
      <w:r w:rsidR="006F6846">
        <w:rPr>
          <w:rFonts w:ascii="Times New Roman" w:hAnsi="Times New Roman"/>
          <w:sz w:val="28"/>
          <w:szCs w:val="28"/>
        </w:rPr>
        <w:t>500</w:t>
      </w:r>
      <w:r w:rsidR="00066250">
        <w:rPr>
          <w:rFonts w:ascii="Times New Roman" w:hAnsi="Times New Roman"/>
          <w:sz w:val="28"/>
          <w:szCs w:val="28"/>
        </w:rPr>
        <w:t xml:space="preserve"> рублей в месяц. </w:t>
      </w:r>
    </w:p>
    <w:p w:rsidR="00066250" w:rsidRDefault="00066250" w:rsidP="006F5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них: </w:t>
      </w:r>
    </w:p>
    <w:p w:rsidR="00066250" w:rsidRDefault="006F6846" w:rsidP="006F5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</w:t>
      </w:r>
      <w:r w:rsidR="004372F7">
        <w:rPr>
          <w:rFonts w:ascii="Times New Roman" w:hAnsi="Times New Roman"/>
          <w:sz w:val="28"/>
          <w:szCs w:val="28"/>
        </w:rPr>
        <w:t xml:space="preserve"> руб. – </w:t>
      </w:r>
      <w:r w:rsidR="009522A7">
        <w:rPr>
          <w:rFonts w:ascii="Times New Roman" w:hAnsi="Times New Roman"/>
          <w:sz w:val="28"/>
          <w:szCs w:val="28"/>
        </w:rPr>
        <w:t xml:space="preserve">на </w:t>
      </w:r>
      <w:r w:rsidR="004372F7">
        <w:rPr>
          <w:rFonts w:ascii="Times New Roman" w:hAnsi="Times New Roman"/>
          <w:sz w:val="28"/>
          <w:szCs w:val="28"/>
        </w:rPr>
        <w:t>возме</w:t>
      </w:r>
      <w:r w:rsidR="00866BE0">
        <w:rPr>
          <w:rFonts w:ascii="Times New Roman" w:hAnsi="Times New Roman"/>
          <w:sz w:val="28"/>
          <w:szCs w:val="28"/>
        </w:rPr>
        <w:t>щение стоимости аренды помещения</w:t>
      </w:r>
      <w:r w:rsidR="004372F7">
        <w:rPr>
          <w:rFonts w:ascii="Times New Roman" w:hAnsi="Times New Roman"/>
          <w:sz w:val="28"/>
          <w:szCs w:val="28"/>
        </w:rPr>
        <w:t xml:space="preserve"> и оплаты коммунальных услуг;</w:t>
      </w:r>
    </w:p>
    <w:p w:rsidR="004372F7" w:rsidRDefault="00866BE0" w:rsidP="006F5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</w:t>
      </w:r>
      <w:r w:rsidR="004372F7">
        <w:rPr>
          <w:rFonts w:ascii="Times New Roman" w:hAnsi="Times New Roman"/>
          <w:sz w:val="28"/>
          <w:szCs w:val="28"/>
        </w:rPr>
        <w:t xml:space="preserve"> р. – на оплату труда преподавателей;</w:t>
      </w:r>
    </w:p>
    <w:p w:rsidR="004372F7" w:rsidRDefault="00866BE0" w:rsidP="006F5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</w:t>
      </w:r>
      <w:r w:rsidR="009522A7">
        <w:rPr>
          <w:rFonts w:ascii="Times New Roman" w:hAnsi="Times New Roman"/>
          <w:sz w:val="28"/>
          <w:szCs w:val="28"/>
        </w:rPr>
        <w:t xml:space="preserve"> руб. – на расходные материалы.</w:t>
      </w:r>
    </w:p>
    <w:p w:rsidR="006F6846" w:rsidRDefault="006F6846" w:rsidP="006F5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846">
        <w:rPr>
          <w:rFonts w:ascii="Times New Roman" w:hAnsi="Times New Roman"/>
          <w:i/>
          <w:sz w:val="28"/>
          <w:szCs w:val="28"/>
        </w:rPr>
        <w:t>При единовременной оплате за учебный год (12 месяцев):</w:t>
      </w:r>
    </w:p>
    <w:p w:rsidR="006F6846" w:rsidRDefault="006F6846" w:rsidP="006F5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обучения составляет 20 000 </w:t>
      </w:r>
      <w:r w:rsidR="00866BE0">
        <w:rPr>
          <w:rFonts w:ascii="Times New Roman" w:hAnsi="Times New Roman"/>
          <w:sz w:val="28"/>
          <w:szCs w:val="28"/>
        </w:rPr>
        <w:t xml:space="preserve">рублей (2 000 </w:t>
      </w:r>
      <w:r>
        <w:rPr>
          <w:rFonts w:ascii="Times New Roman" w:hAnsi="Times New Roman"/>
          <w:sz w:val="28"/>
          <w:szCs w:val="28"/>
        </w:rPr>
        <w:t>рублей в месяц</w:t>
      </w:r>
      <w:r w:rsidR="00866B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F6846" w:rsidRDefault="00FE5B56" w:rsidP="006F6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</w:t>
      </w:r>
      <w:r w:rsidR="006F6846">
        <w:rPr>
          <w:rFonts w:ascii="Times New Roman" w:hAnsi="Times New Roman"/>
          <w:sz w:val="28"/>
          <w:szCs w:val="28"/>
        </w:rPr>
        <w:t xml:space="preserve"> руб. – на частичное возмещение стоимости аренды помещения и оплаты коммунальных услуг;</w:t>
      </w:r>
    </w:p>
    <w:p w:rsidR="006F6846" w:rsidRDefault="00FE5B56" w:rsidP="006F6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</w:t>
      </w:r>
      <w:r w:rsidR="006F6846">
        <w:rPr>
          <w:rFonts w:ascii="Times New Roman" w:hAnsi="Times New Roman"/>
          <w:sz w:val="28"/>
          <w:szCs w:val="28"/>
        </w:rPr>
        <w:t xml:space="preserve"> р. – на оплату труда преподавателей;</w:t>
      </w:r>
    </w:p>
    <w:p w:rsidR="00A06B25" w:rsidRDefault="00A06B25" w:rsidP="006F5496">
      <w:pPr>
        <w:jc w:val="both"/>
        <w:rPr>
          <w:rFonts w:ascii="Times New Roman" w:hAnsi="Times New Roman"/>
          <w:sz w:val="28"/>
          <w:szCs w:val="28"/>
        </w:rPr>
      </w:pPr>
    </w:p>
    <w:p w:rsidR="001C4B6B" w:rsidRDefault="00A06B25" w:rsidP="006F549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Руководитель Объединения                                             Т.В. Литвинова</w:t>
      </w:r>
    </w:p>
    <w:p w:rsidR="004372F7" w:rsidRPr="001C4B6B" w:rsidRDefault="006F6846" w:rsidP="001C4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01.06.2022</w:t>
      </w:r>
    </w:p>
    <w:sectPr w:rsidR="004372F7" w:rsidRPr="001C4B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29" w:rsidRDefault="00246A29" w:rsidP="00FE5B56">
      <w:pPr>
        <w:spacing w:after="0" w:line="240" w:lineRule="auto"/>
      </w:pPr>
      <w:r>
        <w:separator/>
      </w:r>
    </w:p>
  </w:endnote>
  <w:endnote w:type="continuationSeparator" w:id="0">
    <w:p w:rsidR="00246A29" w:rsidRDefault="00246A29" w:rsidP="00FE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638780"/>
      <w:docPartObj>
        <w:docPartGallery w:val="Page Numbers (Bottom of Page)"/>
        <w:docPartUnique/>
      </w:docPartObj>
    </w:sdtPr>
    <w:sdtContent>
      <w:p w:rsidR="00FE5B56" w:rsidRDefault="00FE5B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5B56" w:rsidRDefault="00FE5B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29" w:rsidRDefault="00246A29" w:rsidP="00FE5B56">
      <w:pPr>
        <w:spacing w:after="0" w:line="240" w:lineRule="auto"/>
      </w:pPr>
      <w:r>
        <w:separator/>
      </w:r>
    </w:p>
  </w:footnote>
  <w:footnote w:type="continuationSeparator" w:id="0">
    <w:p w:rsidR="00246A29" w:rsidRDefault="00246A29" w:rsidP="00FE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12"/>
    <w:rsid w:val="00066250"/>
    <w:rsid w:val="001C4B6B"/>
    <w:rsid w:val="00246A29"/>
    <w:rsid w:val="002F6D12"/>
    <w:rsid w:val="004372F7"/>
    <w:rsid w:val="006F5496"/>
    <w:rsid w:val="006F6846"/>
    <w:rsid w:val="00866BE0"/>
    <w:rsid w:val="009522A7"/>
    <w:rsid w:val="00A06B25"/>
    <w:rsid w:val="00B01A0C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CC60-7BE9-490C-8DE8-67ED7C2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B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B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2016-12-04T16:49:00Z</dcterms:created>
  <dcterms:modified xsi:type="dcterms:W3CDTF">2022-06-20T14:21:00Z</dcterms:modified>
</cp:coreProperties>
</file>